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801508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801508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61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5B114F">
              <w:rPr>
                <w:rFonts w:ascii="Times New Roman" w:hAnsi="Times New Roman" w:cs="Times New Roman"/>
                <w:b/>
                <w:sz w:val="28"/>
                <w:szCs w:val="28"/>
              </w:rPr>
              <w:t>» 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115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801508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801508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b/>
          <w:sz w:val="28"/>
          <w:szCs w:val="28"/>
        </w:rPr>
        <w:t>КУТУЗОВСКИЙ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80150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69C6" w:rsidRPr="0061151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801508" w:rsidRPr="00801508">
        <w:rPr>
          <w:rFonts w:ascii="Times New Roman" w:hAnsi="Times New Roman" w:cs="Times New Roman"/>
          <w:sz w:val="28"/>
          <w:szCs w:val="28"/>
        </w:rPr>
        <w:t>12 июля 2023 года №1</w:t>
      </w:r>
      <w:r w:rsidR="00801508">
        <w:rPr>
          <w:rFonts w:ascii="Times New Roman" w:hAnsi="Times New Roman" w:cs="Times New Roman"/>
          <w:sz w:val="28"/>
          <w:szCs w:val="28"/>
        </w:rPr>
        <w:t>8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801508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801508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Start"/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Pr="00F9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801508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801508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801508" w:rsidRPr="00801508">
        <w:rPr>
          <w:rFonts w:ascii="Times New Roman" w:hAnsi="Times New Roman" w:cs="Times New Roman"/>
          <w:sz w:val="28"/>
          <w:szCs w:val="28"/>
        </w:rPr>
        <w:t>12.07.2023 года №18</w:t>
      </w:r>
      <w:r w:rsidR="00821A67" w:rsidRPr="00801508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DF3D44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6115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6115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1516">
        <w:rPr>
          <w:rFonts w:ascii="Times New Roman" w:hAnsi="Times New Roman" w:cs="Times New Roman"/>
          <w:sz w:val="28"/>
          <w:szCs w:val="28"/>
        </w:rPr>
        <w:t xml:space="preserve">утузовский </w:t>
      </w:r>
      <w:r w:rsidRPr="0061151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11516" w:rsidRPr="00611516">
        <w:rPr>
          <w:rFonts w:ascii="Times New Roman" w:hAnsi="Times New Roman" w:cs="Times New Roman"/>
          <w:sz w:val="28"/>
          <w:szCs w:val="28"/>
        </w:rPr>
        <w:t>п.Кутузовский</w:t>
      </w:r>
      <w:r w:rsidRPr="00611516">
        <w:rPr>
          <w:rFonts w:ascii="Times New Roman" w:hAnsi="Times New Roman" w:cs="Times New Roman"/>
          <w:sz w:val="28"/>
          <w:szCs w:val="28"/>
        </w:rPr>
        <w:t xml:space="preserve"> ул. </w:t>
      </w:r>
      <w:r w:rsidR="00611516" w:rsidRPr="00611516">
        <w:rPr>
          <w:rFonts w:ascii="Times New Roman" w:hAnsi="Times New Roman" w:cs="Times New Roman"/>
          <w:sz w:val="28"/>
          <w:szCs w:val="28"/>
        </w:rPr>
        <w:t>Центральная</w:t>
      </w:r>
      <w:r w:rsidRPr="00611516">
        <w:rPr>
          <w:rFonts w:ascii="Times New Roman" w:hAnsi="Times New Roman" w:cs="Times New Roman"/>
          <w:sz w:val="28"/>
          <w:szCs w:val="28"/>
        </w:rPr>
        <w:t xml:space="preserve">, д. </w:t>
      </w:r>
      <w:r w:rsidR="00611516" w:rsidRPr="00611516">
        <w:rPr>
          <w:rFonts w:ascii="Times New Roman" w:hAnsi="Times New Roman" w:cs="Times New Roman"/>
          <w:sz w:val="28"/>
          <w:szCs w:val="28"/>
        </w:rPr>
        <w:t>26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516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611516" w:rsidRPr="00611516">
        <w:rPr>
          <w:rFonts w:ascii="Times New Roman" w:hAnsi="Times New Roman" w:cs="Times New Roman"/>
          <w:sz w:val="28"/>
          <w:szCs w:val="28"/>
        </w:rPr>
        <w:t>08.00</w:t>
      </w:r>
      <w:r w:rsidRPr="00611516">
        <w:rPr>
          <w:rFonts w:ascii="Times New Roman" w:hAnsi="Times New Roman" w:cs="Times New Roman"/>
          <w:sz w:val="28"/>
          <w:szCs w:val="28"/>
        </w:rPr>
        <w:t xml:space="preserve"> до </w:t>
      </w:r>
      <w:r w:rsidR="00611516" w:rsidRPr="00611516">
        <w:rPr>
          <w:rFonts w:ascii="Times New Roman" w:hAnsi="Times New Roman" w:cs="Times New Roman"/>
          <w:sz w:val="28"/>
          <w:szCs w:val="28"/>
        </w:rPr>
        <w:t>17.00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115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115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1516">
        <w:rPr>
          <w:rFonts w:ascii="Times New Roman" w:hAnsi="Times New Roman" w:cs="Times New Roman"/>
          <w:sz w:val="28"/>
          <w:szCs w:val="28"/>
        </w:rPr>
        <w:t>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11516" w:rsidRPr="00611516">
        <w:rPr>
          <w:rFonts w:ascii="Times New Roman" w:hAnsi="Times New Roman" w:cs="Times New Roman"/>
          <w:sz w:val="28"/>
          <w:szCs w:val="28"/>
        </w:rPr>
        <w:t>п.Кутузовский ул. Центральная, д. 26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8F4EC6">
        <w:rPr>
          <w:rFonts w:ascii="Times New Roman" w:hAnsi="Times New Roman" w:cs="Times New Roman"/>
          <w:sz w:val="28"/>
          <w:szCs w:val="28"/>
        </w:rPr>
        <w:t xml:space="preserve"> 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6115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115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1516">
        <w:rPr>
          <w:rFonts w:ascii="Times New Roman" w:hAnsi="Times New Roman" w:cs="Times New Roman"/>
          <w:sz w:val="28"/>
          <w:szCs w:val="28"/>
        </w:rPr>
        <w:t>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611516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611516">
        <w:rPr>
          <w:rFonts w:ascii="Times New Roman" w:hAnsi="Times New Roman" w:cs="Times New Roman"/>
          <w:sz w:val="28"/>
          <w:szCs w:val="28"/>
        </w:rPr>
        <w:t xml:space="preserve"> </w:t>
      </w:r>
      <w:r w:rsidR="00611516" w:rsidRPr="00611516">
        <w:rPr>
          <w:rFonts w:ascii="Times New Roman" w:hAnsi="Times New Roman" w:cs="Times New Roman"/>
          <w:sz w:val="28"/>
          <w:szCs w:val="28"/>
        </w:rPr>
        <w:t>446568</w:t>
      </w:r>
      <w:r w:rsidRPr="00611516">
        <w:rPr>
          <w:rFonts w:ascii="Times New Roman" w:hAnsi="Times New Roman" w:cs="Times New Roman"/>
          <w:sz w:val="28"/>
          <w:szCs w:val="28"/>
        </w:rPr>
        <w:t xml:space="preserve">, Самарская область, Сергиевский район, </w:t>
      </w:r>
      <w:r w:rsidR="00611516" w:rsidRPr="006115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11516" w:rsidRPr="006115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1516" w:rsidRPr="00611516">
        <w:rPr>
          <w:rFonts w:ascii="Times New Roman" w:hAnsi="Times New Roman" w:cs="Times New Roman"/>
          <w:sz w:val="28"/>
          <w:szCs w:val="28"/>
        </w:rPr>
        <w:t>утузовский ул. Центральная, д. 26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611516">
        <w:rPr>
          <w:rFonts w:ascii="Times New Roman" w:hAnsi="Times New Roman" w:cs="Times New Roman"/>
          <w:sz w:val="28"/>
          <w:szCs w:val="28"/>
        </w:rPr>
        <w:t xml:space="preserve"> Баранову Любовь Александровну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61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516">
        <w:rPr>
          <w:rFonts w:ascii="Times New Roman" w:hAnsi="Times New Roman" w:cs="Times New Roman"/>
          <w:sz w:val="28"/>
          <w:szCs w:val="28"/>
        </w:rPr>
        <w:t>Сабельникову</w:t>
      </w:r>
      <w:proofErr w:type="spellEnd"/>
      <w:r w:rsidR="00611516">
        <w:rPr>
          <w:rFonts w:ascii="Times New Roman" w:hAnsi="Times New Roman" w:cs="Times New Roman"/>
          <w:sz w:val="28"/>
          <w:szCs w:val="28"/>
        </w:rPr>
        <w:t xml:space="preserve"> Антонину Вениаминовну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4EC6" w:rsidRDefault="008F4EC6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4EC6" w:rsidRDefault="008F4EC6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801508">
        <w:rPr>
          <w:rFonts w:ascii="Times New Roman" w:hAnsi="Times New Roman" w:cs="Times New Roman"/>
          <w:sz w:val="28"/>
          <w:szCs w:val="28"/>
        </w:rPr>
        <w:t>Кутузовский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</w:t>
      </w:r>
      <w:r w:rsidR="00611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proofErr w:type="spellStart"/>
      <w:r w:rsidR="00611516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sectPr w:rsidR="0056534A" w:rsidSect="006115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492"/>
    <w:rsid w:val="00012446"/>
    <w:rsid w:val="000758F9"/>
    <w:rsid w:val="000D5EF1"/>
    <w:rsid w:val="000D69C6"/>
    <w:rsid w:val="0017455A"/>
    <w:rsid w:val="001F4392"/>
    <w:rsid w:val="00230E9B"/>
    <w:rsid w:val="00437D11"/>
    <w:rsid w:val="00444132"/>
    <w:rsid w:val="00502492"/>
    <w:rsid w:val="0056534A"/>
    <w:rsid w:val="0057186A"/>
    <w:rsid w:val="005B114F"/>
    <w:rsid w:val="00611516"/>
    <w:rsid w:val="006516AB"/>
    <w:rsid w:val="006B2FA1"/>
    <w:rsid w:val="00801508"/>
    <w:rsid w:val="00821A67"/>
    <w:rsid w:val="008F4EC6"/>
    <w:rsid w:val="00921B44"/>
    <w:rsid w:val="009418AF"/>
    <w:rsid w:val="00A8592F"/>
    <w:rsid w:val="00B3738D"/>
    <w:rsid w:val="00BD1172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2024-12-06T05:17:00Z</cp:lastPrinted>
  <dcterms:created xsi:type="dcterms:W3CDTF">2022-06-07T12:59:00Z</dcterms:created>
  <dcterms:modified xsi:type="dcterms:W3CDTF">2024-12-06T05:18:00Z</dcterms:modified>
</cp:coreProperties>
</file>